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4B" w:rsidRPr="00F94CE8" w:rsidRDefault="0093684B" w:rsidP="0095657C">
      <w:pPr>
        <w:pStyle w:val="Bezodstpw"/>
        <w:spacing w:line="276" w:lineRule="auto"/>
        <w:rPr>
          <w:rFonts w:cs="Times New Roman"/>
        </w:rPr>
      </w:pPr>
      <w:r w:rsidRPr="00F94CE8">
        <w:rPr>
          <w:rFonts w:cs="Times New Roman"/>
        </w:rPr>
        <w:t xml:space="preserve">Komisja Prawnicza Polskiej Akademii Umiejętności </w:t>
      </w:r>
      <w:r w:rsidR="00CC1343" w:rsidRPr="00F94CE8">
        <w:rPr>
          <w:rFonts w:cs="Times New Roman"/>
        </w:rPr>
        <w:t>wspólnie z Wydziałem Prawa i Administracji Uniwersytetu Jagiellońskiego</w:t>
      </w:r>
      <w:r w:rsidR="00CC1343" w:rsidRPr="00F94CE8">
        <w:rPr>
          <w:rFonts w:cs="Times New Roman"/>
        </w:rPr>
        <w:t xml:space="preserve"> </w:t>
      </w:r>
      <w:r w:rsidR="00CC1343">
        <w:rPr>
          <w:rFonts w:cs="Times New Roman"/>
        </w:rPr>
        <w:t>organizuje k</w:t>
      </w:r>
      <w:r w:rsidRPr="00F94CE8">
        <w:rPr>
          <w:rFonts w:cs="Times New Roman"/>
        </w:rPr>
        <w:t xml:space="preserve">onferencję </w:t>
      </w:r>
      <w:r w:rsidR="00CC1343">
        <w:rPr>
          <w:rFonts w:cs="Times New Roman"/>
        </w:rPr>
        <w:t>n</w:t>
      </w:r>
      <w:r w:rsidRPr="00F94CE8">
        <w:rPr>
          <w:rFonts w:cs="Times New Roman"/>
        </w:rPr>
        <w:t>aukową pt. „</w:t>
      </w:r>
      <w:r w:rsidRPr="00F94CE8">
        <w:rPr>
          <w:rFonts w:cs="Times New Roman"/>
          <w:b/>
          <w:bCs/>
        </w:rPr>
        <w:t>Problemy kodyfikacji w 100 lecie powołania Komisji Kodyfikacyjnej RP”</w:t>
      </w:r>
      <w:r w:rsidRPr="00F94CE8">
        <w:rPr>
          <w:rFonts w:cs="Times New Roman"/>
        </w:rPr>
        <w:t xml:space="preserve"> (</w:t>
      </w:r>
      <w:proofErr w:type="spellStart"/>
      <w:r w:rsidRPr="00F94CE8">
        <w:rPr>
          <w:rFonts w:cs="Times New Roman"/>
          <w:i/>
          <w:iCs/>
          <w:lang w:eastAsia="pl-PL"/>
        </w:rPr>
        <w:t>Challenges</w:t>
      </w:r>
      <w:proofErr w:type="spellEnd"/>
      <w:r w:rsidRPr="00F94CE8">
        <w:rPr>
          <w:rFonts w:cs="Times New Roman"/>
          <w:i/>
          <w:iCs/>
          <w:lang w:eastAsia="pl-PL"/>
        </w:rPr>
        <w:t xml:space="preserve"> of </w:t>
      </w:r>
      <w:proofErr w:type="spellStart"/>
      <w:r w:rsidRPr="00F94CE8">
        <w:rPr>
          <w:rFonts w:cs="Times New Roman"/>
          <w:i/>
          <w:iCs/>
          <w:lang w:eastAsia="pl-PL"/>
        </w:rPr>
        <w:t>Codification</w:t>
      </w:r>
      <w:proofErr w:type="spellEnd"/>
      <w:r w:rsidRPr="00F94CE8">
        <w:rPr>
          <w:rFonts w:cs="Times New Roman"/>
          <w:i/>
          <w:iCs/>
          <w:lang w:eastAsia="pl-PL"/>
        </w:rPr>
        <w:t xml:space="preserve"> in 100th </w:t>
      </w:r>
      <w:proofErr w:type="spellStart"/>
      <w:r w:rsidRPr="00F94CE8">
        <w:rPr>
          <w:rFonts w:cs="Times New Roman"/>
          <w:i/>
          <w:iCs/>
          <w:lang w:eastAsia="pl-PL"/>
        </w:rPr>
        <w:t>anniversary</w:t>
      </w:r>
      <w:proofErr w:type="spellEnd"/>
      <w:r w:rsidRPr="00F94CE8">
        <w:rPr>
          <w:rFonts w:cs="Times New Roman"/>
          <w:i/>
          <w:iCs/>
          <w:lang w:eastAsia="pl-PL"/>
        </w:rPr>
        <w:t xml:space="preserve"> of </w:t>
      </w:r>
      <w:proofErr w:type="spellStart"/>
      <w:r w:rsidRPr="00F94CE8">
        <w:rPr>
          <w:rFonts w:cs="Times New Roman"/>
          <w:i/>
          <w:iCs/>
          <w:lang w:eastAsia="pl-PL"/>
        </w:rPr>
        <w:t>erection</w:t>
      </w:r>
      <w:proofErr w:type="spellEnd"/>
      <w:r w:rsidRPr="00F94CE8">
        <w:rPr>
          <w:rFonts w:cs="Times New Roman"/>
          <w:i/>
          <w:iCs/>
          <w:lang w:eastAsia="pl-PL"/>
        </w:rPr>
        <w:t xml:space="preserve"> of </w:t>
      </w:r>
      <w:proofErr w:type="spellStart"/>
      <w:r w:rsidRPr="00F94CE8">
        <w:rPr>
          <w:rFonts w:cs="Times New Roman"/>
          <w:i/>
          <w:iCs/>
          <w:lang w:eastAsia="pl-PL"/>
        </w:rPr>
        <w:t>Codification</w:t>
      </w:r>
      <w:proofErr w:type="spellEnd"/>
      <w:r w:rsidRPr="00F94CE8">
        <w:rPr>
          <w:rFonts w:cs="Times New Roman"/>
          <w:i/>
          <w:iCs/>
          <w:lang w:eastAsia="pl-PL"/>
        </w:rPr>
        <w:t xml:space="preserve"> </w:t>
      </w:r>
      <w:proofErr w:type="spellStart"/>
      <w:r w:rsidRPr="00F94CE8">
        <w:rPr>
          <w:rFonts w:cs="Times New Roman"/>
          <w:i/>
          <w:iCs/>
          <w:lang w:eastAsia="pl-PL"/>
        </w:rPr>
        <w:t>Committee</w:t>
      </w:r>
      <w:proofErr w:type="spellEnd"/>
      <w:r w:rsidRPr="00F94CE8">
        <w:rPr>
          <w:rFonts w:cs="Times New Roman"/>
          <w:i/>
          <w:iCs/>
          <w:lang w:eastAsia="pl-PL"/>
        </w:rPr>
        <w:t xml:space="preserve"> of Republic of Poland</w:t>
      </w:r>
      <w:r w:rsidRPr="00F94CE8">
        <w:rPr>
          <w:rFonts w:cs="Times New Roman"/>
          <w:lang w:eastAsia="pl-PL"/>
        </w:rPr>
        <w:t xml:space="preserve">) </w:t>
      </w:r>
      <w:r w:rsidRPr="00F94CE8">
        <w:rPr>
          <w:rFonts w:cs="Times New Roman"/>
        </w:rPr>
        <w:t xml:space="preserve">pod honorowym patronem Dziekana Wydziału Prawa i Administracji Uniwersytetu Jagiellońskiego oraz I Prezes Sądu Najwyższego. </w:t>
      </w:r>
    </w:p>
    <w:p w:rsidR="0093684B" w:rsidRPr="00F94CE8" w:rsidRDefault="0093684B" w:rsidP="0095657C">
      <w:pPr>
        <w:pStyle w:val="Bezodstpw"/>
        <w:spacing w:line="276" w:lineRule="auto"/>
        <w:rPr>
          <w:rFonts w:cs="Times New Roman"/>
        </w:rPr>
      </w:pPr>
    </w:p>
    <w:p w:rsidR="0093684B" w:rsidRPr="00F94CE8" w:rsidRDefault="00CC1343" w:rsidP="0095657C">
      <w:pPr>
        <w:pStyle w:val="Bezodstpw"/>
        <w:spacing w:line="276" w:lineRule="auto"/>
        <w:rPr>
          <w:rFonts w:cs="Times New Roman"/>
        </w:rPr>
      </w:pPr>
      <w:r>
        <w:rPr>
          <w:rFonts w:cs="Times New Roman"/>
        </w:rPr>
        <w:t>Konferencja</w:t>
      </w:r>
      <w:r w:rsidR="0093684B" w:rsidRPr="00F94CE8">
        <w:rPr>
          <w:rFonts w:cs="Times New Roman"/>
        </w:rPr>
        <w:t xml:space="preserve"> odbędzie się w dnia</w:t>
      </w:r>
      <w:r w:rsidR="0095657C">
        <w:rPr>
          <w:rFonts w:cs="Times New Roman"/>
        </w:rPr>
        <w:t>ch</w:t>
      </w:r>
      <w:r w:rsidR="0093684B" w:rsidRPr="00F94CE8">
        <w:rPr>
          <w:rFonts w:cs="Times New Roman"/>
        </w:rPr>
        <w:t xml:space="preserve"> 15 i 16 listopada 2019 r. w Krakowie</w:t>
      </w:r>
    </w:p>
    <w:p w:rsidR="0093684B" w:rsidRPr="00F94CE8" w:rsidRDefault="0093684B" w:rsidP="0095657C">
      <w:pPr>
        <w:pStyle w:val="Bezodstpw"/>
        <w:numPr>
          <w:ilvl w:val="0"/>
          <w:numId w:val="1"/>
        </w:numPr>
        <w:spacing w:line="276" w:lineRule="auto"/>
        <w:rPr>
          <w:rFonts w:cs="Times New Roman"/>
        </w:rPr>
      </w:pPr>
      <w:r w:rsidRPr="00F94CE8">
        <w:rPr>
          <w:rFonts w:cs="Times New Roman"/>
        </w:rPr>
        <w:t>15 listopada w siedzibie Polskiej Akademii Umiejętności przy ul. Sławkowskiej 17</w:t>
      </w:r>
      <w:r w:rsidR="00CC1343">
        <w:rPr>
          <w:rFonts w:cs="Times New Roman"/>
        </w:rPr>
        <w:t xml:space="preserve"> (aula I piętro)</w:t>
      </w:r>
      <w:r w:rsidR="0095657C">
        <w:rPr>
          <w:rFonts w:cs="Times New Roman"/>
        </w:rPr>
        <w:t>;</w:t>
      </w:r>
    </w:p>
    <w:p w:rsidR="0093684B" w:rsidRPr="00F94CE8" w:rsidRDefault="0093684B" w:rsidP="0095657C">
      <w:pPr>
        <w:pStyle w:val="Bezodstpw"/>
        <w:numPr>
          <w:ilvl w:val="0"/>
          <w:numId w:val="1"/>
        </w:numPr>
        <w:spacing w:line="276" w:lineRule="auto"/>
        <w:rPr>
          <w:rFonts w:cs="Times New Roman"/>
          <w:lang w:eastAsia="pl-PL"/>
        </w:rPr>
      </w:pPr>
      <w:r w:rsidRPr="00F94CE8">
        <w:rPr>
          <w:rFonts w:cs="Times New Roman"/>
        </w:rPr>
        <w:t xml:space="preserve">16 listopada w </w:t>
      </w:r>
      <w:r w:rsidR="00CC1343">
        <w:rPr>
          <w:rFonts w:cs="Times New Roman"/>
        </w:rPr>
        <w:t xml:space="preserve">auli w </w:t>
      </w:r>
      <w:r w:rsidRPr="00F94CE8">
        <w:rPr>
          <w:rFonts w:cs="Times New Roman"/>
        </w:rPr>
        <w:t>budynku Wydziału Prawa i Administracji UJ przy ul. Brackiej 12</w:t>
      </w:r>
      <w:r w:rsidR="0095657C">
        <w:rPr>
          <w:rFonts w:cs="Times New Roman"/>
        </w:rPr>
        <w:t>.</w:t>
      </w:r>
    </w:p>
    <w:p w:rsidR="00F94CE8" w:rsidRPr="00F94CE8" w:rsidRDefault="00F94CE8" w:rsidP="0095657C">
      <w:pPr>
        <w:pStyle w:val="Bezodstpw"/>
        <w:spacing w:line="276" w:lineRule="auto"/>
        <w:rPr>
          <w:rFonts w:cs="Times New Roman"/>
        </w:rPr>
      </w:pPr>
    </w:p>
    <w:p w:rsidR="0093684B" w:rsidRPr="0093684B" w:rsidRDefault="0093684B" w:rsidP="0095657C">
      <w:pPr>
        <w:spacing w:line="276" w:lineRule="auto"/>
        <w:rPr>
          <w:rFonts w:eastAsia="Times New Roman" w:cs="Times New Roman"/>
          <w:lang w:eastAsia="pl-PL"/>
        </w:rPr>
      </w:pPr>
      <w:r w:rsidRPr="0093684B">
        <w:rPr>
          <w:rFonts w:eastAsia="Times New Roman" w:cs="Times New Roman"/>
          <w:color w:val="000000"/>
          <w:shd w:val="clear" w:color="auto" w:fill="FFFFFF"/>
          <w:lang w:eastAsia="pl-PL"/>
        </w:rPr>
        <w:t>Pierwszego dnia konferencji (</w:t>
      </w:r>
      <w:hyperlink r:id="rId6" w:anchor="schedule" w:history="1">
        <w:r w:rsidRPr="0093684B">
          <w:rPr>
            <w:rFonts w:eastAsia="Times New Roman" w:cs="Times New Roman"/>
            <w:color w:val="1EBBF0"/>
            <w:u w:val="single"/>
            <w:lang w:eastAsia="pl-PL"/>
          </w:rPr>
          <w:t>2019-11-15</w:t>
        </w:r>
      </w:hyperlink>
      <w:r w:rsidRPr="0093684B">
        <w:rPr>
          <w:rFonts w:eastAsia="Times New Roman" w:cs="Times New Roman"/>
          <w:color w:val="000000"/>
          <w:shd w:val="clear" w:color="auto" w:fill="FFFFFF"/>
          <w:lang w:eastAsia="pl-PL"/>
        </w:rPr>
        <w:t>)</w:t>
      </w:r>
      <w:r w:rsidR="00B91D97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zostanie przedstawiona ocena dorobku Komisji Kodyfikacyjnej RP w zakresie prawa karnego oraz prawa cywilnego</w:t>
      </w:r>
      <w:r w:rsidRPr="0093684B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. </w:t>
      </w:r>
      <w:r w:rsidR="00B91D97">
        <w:rPr>
          <w:rFonts w:eastAsia="Times New Roman" w:cs="Times New Roman"/>
          <w:color w:val="000000"/>
          <w:shd w:val="clear" w:color="auto" w:fill="FFFFFF"/>
          <w:lang w:eastAsia="pl-PL"/>
        </w:rPr>
        <w:t>Odbędzie się także dyskusja panelowa na temat współczesnych problemów kodyfikacji</w:t>
      </w:r>
      <w:r w:rsidR="00810868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prawa w Polsce</w:t>
      </w:r>
      <w:r w:rsidR="00B91D97">
        <w:rPr>
          <w:rFonts w:eastAsia="Times New Roman" w:cs="Times New Roman"/>
          <w:color w:val="000000"/>
          <w:shd w:val="clear" w:color="auto" w:fill="FFFFFF"/>
          <w:lang w:eastAsia="pl-PL"/>
        </w:rPr>
        <w:t>, która obejmować będzie, prócz prawa</w:t>
      </w:r>
      <w:r w:rsidRPr="0093684B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cywilne</w:t>
      </w:r>
      <w:r w:rsidR="00B91D97">
        <w:rPr>
          <w:rFonts w:eastAsia="Times New Roman" w:cs="Times New Roman"/>
          <w:color w:val="000000"/>
          <w:shd w:val="clear" w:color="auto" w:fill="FFFFFF"/>
          <w:lang w:eastAsia="pl-PL"/>
        </w:rPr>
        <w:t>go</w:t>
      </w:r>
      <w:r w:rsidRPr="0093684B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i karne</w:t>
      </w:r>
      <w:r w:rsidR="00B91D97">
        <w:rPr>
          <w:rFonts w:eastAsia="Times New Roman" w:cs="Times New Roman"/>
          <w:color w:val="000000"/>
          <w:shd w:val="clear" w:color="auto" w:fill="FFFFFF"/>
          <w:lang w:eastAsia="pl-PL"/>
        </w:rPr>
        <w:t>go</w:t>
      </w:r>
      <w:r w:rsidRPr="0093684B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, </w:t>
      </w:r>
      <w:r w:rsidR="00B91D97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również </w:t>
      </w:r>
      <w:r w:rsidRPr="0093684B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inne dziedziny prawa (np. administracyjne, podatkowe, europejskie etc.). </w:t>
      </w:r>
    </w:p>
    <w:p w:rsidR="0093684B" w:rsidRPr="00F94CE8" w:rsidRDefault="0093684B" w:rsidP="0095657C">
      <w:pPr>
        <w:spacing w:line="276" w:lineRule="auto"/>
        <w:rPr>
          <w:rFonts w:eastAsia="Times New Roman" w:cs="Times New Roman"/>
          <w:lang w:eastAsia="pl-PL"/>
        </w:rPr>
      </w:pPr>
    </w:p>
    <w:p w:rsidR="00F94CE8" w:rsidRPr="00F94CE8" w:rsidRDefault="00B91D97" w:rsidP="0095657C">
      <w:p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W drugim dniu konferencji </w:t>
      </w:r>
      <w:r w:rsidRPr="00F94CE8">
        <w:rPr>
          <w:rFonts w:eastAsia="Times New Roman" w:cs="Times New Roman"/>
          <w:color w:val="000000"/>
          <w:shd w:val="clear" w:color="auto" w:fill="FFFFFF"/>
          <w:lang w:eastAsia="pl-PL"/>
        </w:rPr>
        <w:t>(</w:t>
      </w:r>
      <w:hyperlink r:id="rId7" w:anchor="s2" w:history="1">
        <w:r w:rsidRPr="00F94CE8">
          <w:rPr>
            <w:rFonts w:eastAsia="Times New Roman" w:cs="Times New Roman"/>
            <w:color w:val="1EBBF0"/>
            <w:u w:val="single"/>
            <w:lang w:eastAsia="pl-PL"/>
          </w:rPr>
          <w:t>2019-11-16</w:t>
        </w:r>
      </w:hyperlink>
      <w:r w:rsidRPr="00F94CE8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) </w:t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dyskusja poświęcona zostanie </w:t>
      </w:r>
      <w:r w:rsidR="00F94CE8" w:rsidRPr="00F94CE8">
        <w:rPr>
          <w:rFonts w:eastAsia="Times New Roman" w:cs="Times New Roman"/>
          <w:color w:val="000000"/>
          <w:shd w:val="clear" w:color="auto" w:fill="FFFFFF"/>
          <w:lang w:eastAsia="pl-PL"/>
        </w:rPr>
        <w:t>kodyfikacji prawa i jego dekod</w:t>
      </w:r>
      <w:r w:rsidR="00810868">
        <w:rPr>
          <w:rFonts w:eastAsia="Times New Roman" w:cs="Times New Roman"/>
          <w:color w:val="000000"/>
          <w:shd w:val="clear" w:color="auto" w:fill="FFFFFF"/>
          <w:lang w:eastAsia="pl-PL"/>
        </w:rPr>
        <w:t>yfikacji w poszczególnych zagranicznych</w:t>
      </w:r>
      <w:r w:rsidR="00F94CE8" w:rsidRPr="00F94CE8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porządkach prawnych (Węgry, Czechy, Federacja Rosyjska, Ukraina) jak również na poziomie Unii Europejskiej</w:t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. </w:t>
      </w:r>
      <w:r w:rsidR="00810868">
        <w:rPr>
          <w:rFonts w:eastAsia="Times New Roman" w:cs="Times New Roman"/>
          <w:color w:val="000000"/>
          <w:shd w:val="clear" w:color="auto" w:fill="FFFFFF"/>
          <w:lang w:eastAsia="pl-PL"/>
        </w:rPr>
        <w:t>Za</w:t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planowane zostały dwa </w:t>
      </w:r>
      <w:r w:rsidR="00F94CE8" w:rsidRPr="00F94CE8">
        <w:rPr>
          <w:rFonts w:eastAsia="Times New Roman" w:cs="Times New Roman"/>
          <w:color w:val="000000"/>
          <w:shd w:val="clear" w:color="auto" w:fill="FFFFFF"/>
          <w:lang w:eastAsia="pl-PL"/>
        </w:rPr>
        <w:t>anglojęzyczne panele dedykowane odpowiednio problematyce k</w:t>
      </w:r>
      <w:r w:rsidR="00810868">
        <w:rPr>
          <w:rFonts w:eastAsia="Times New Roman" w:cs="Times New Roman"/>
          <w:color w:val="000000"/>
          <w:shd w:val="clear" w:color="auto" w:fill="FFFFFF"/>
          <w:lang w:eastAsia="pl-PL"/>
        </w:rPr>
        <w:t>odyfikacji prawa prywatnego i</w:t>
      </w:r>
      <w:r w:rsidR="00F94CE8" w:rsidRPr="00F94CE8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publicznego. </w:t>
      </w:r>
    </w:p>
    <w:p w:rsidR="00F94CE8" w:rsidRPr="00F94CE8" w:rsidRDefault="00F94CE8" w:rsidP="0095657C">
      <w:pPr>
        <w:spacing w:line="276" w:lineRule="auto"/>
        <w:rPr>
          <w:rFonts w:eastAsia="Times New Roman" w:cs="Times New Roman"/>
          <w:lang w:eastAsia="pl-PL"/>
        </w:rPr>
      </w:pPr>
    </w:p>
    <w:p w:rsidR="00F94CE8" w:rsidRPr="00F94CE8" w:rsidRDefault="00CC1343" w:rsidP="0095657C">
      <w:p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F94CE8" w:rsidRPr="00F94CE8">
        <w:rPr>
          <w:rFonts w:eastAsia="Times New Roman" w:cs="Times New Roman"/>
          <w:lang w:eastAsia="pl-PL"/>
        </w:rPr>
        <w:t xml:space="preserve">rogram </w:t>
      </w:r>
      <w:r>
        <w:rPr>
          <w:rFonts w:eastAsia="Times New Roman" w:cs="Times New Roman"/>
          <w:lang w:eastAsia="pl-PL"/>
        </w:rPr>
        <w:t>k</w:t>
      </w:r>
      <w:r w:rsidR="00F94CE8" w:rsidRPr="00F94CE8">
        <w:rPr>
          <w:rFonts w:eastAsia="Times New Roman" w:cs="Times New Roman"/>
          <w:lang w:eastAsia="pl-PL"/>
        </w:rPr>
        <w:t xml:space="preserve">onferencji </w:t>
      </w:r>
      <w:r>
        <w:rPr>
          <w:rFonts w:eastAsia="Times New Roman" w:cs="Times New Roman"/>
          <w:lang w:eastAsia="pl-PL"/>
        </w:rPr>
        <w:t xml:space="preserve">znajduje się na stronie </w:t>
      </w:r>
      <w:r w:rsidR="00F94CE8" w:rsidRPr="00F94CE8">
        <w:rPr>
          <w:rFonts w:eastAsia="Times New Roman" w:cs="Times New Roman"/>
          <w:lang w:eastAsia="pl-PL"/>
        </w:rPr>
        <w:t xml:space="preserve"> </w:t>
      </w:r>
      <w:hyperlink r:id="rId8" w:anchor="!/lok" w:history="1">
        <w:r w:rsidR="00F94CE8" w:rsidRPr="00F94CE8">
          <w:rPr>
            <w:rStyle w:val="Hipercze"/>
            <w:rFonts w:eastAsia="Times New Roman" w:cs="Times New Roman"/>
            <w:lang w:eastAsia="pl-PL"/>
          </w:rPr>
          <w:t>http://problemykodyfikacji.pau.krakow.pl/#!/lok</w:t>
        </w:r>
      </w:hyperlink>
      <w:r w:rsidR="00F94CE8" w:rsidRPr="00F94CE8">
        <w:rPr>
          <w:rFonts w:eastAsia="Times New Roman" w:cs="Times New Roman"/>
          <w:lang w:eastAsia="pl-PL"/>
        </w:rPr>
        <w:t xml:space="preserve">. </w:t>
      </w:r>
    </w:p>
    <w:p w:rsidR="00F94CE8" w:rsidRPr="00F94CE8" w:rsidRDefault="00F94CE8" w:rsidP="0095657C">
      <w:pPr>
        <w:spacing w:line="276" w:lineRule="auto"/>
        <w:rPr>
          <w:rFonts w:eastAsia="Times New Roman" w:cs="Times New Roman"/>
          <w:lang w:eastAsia="pl-PL"/>
        </w:rPr>
      </w:pPr>
    </w:p>
    <w:p w:rsidR="0093684B" w:rsidRDefault="00B91D97" w:rsidP="0095657C">
      <w:pPr>
        <w:spacing w:line="276" w:lineRule="auto"/>
        <w:rPr>
          <w:rStyle w:val="Hipercze"/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Osoby zainteresowan</w:t>
      </w:r>
      <w:r w:rsidR="00CC1343">
        <w:rPr>
          <w:rFonts w:eastAsia="Times New Roman" w:cs="Times New Roman"/>
          <w:lang w:eastAsia="pl-PL"/>
        </w:rPr>
        <w:t>e udziałem w konferencji proszone są</w:t>
      </w:r>
      <w:r>
        <w:rPr>
          <w:rFonts w:eastAsia="Times New Roman" w:cs="Times New Roman"/>
          <w:lang w:eastAsia="pl-PL"/>
        </w:rPr>
        <w:t xml:space="preserve"> o zgłaszanie się</w:t>
      </w:r>
      <w:r w:rsidR="00F94CE8" w:rsidRPr="00F94CE8">
        <w:rPr>
          <w:rFonts w:eastAsia="Times New Roman" w:cs="Times New Roman"/>
          <w:lang w:eastAsia="pl-PL"/>
        </w:rPr>
        <w:t xml:space="preserve"> za pośrednictwem </w:t>
      </w:r>
      <w:r>
        <w:rPr>
          <w:rFonts w:eastAsia="Times New Roman" w:cs="Times New Roman"/>
          <w:lang w:eastAsia="pl-PL"/>
        </w:rPr>
        <w:t>strony</w:t>
      </w:r>
      <w:r w:rsidR="00F94CE8" w:rsidRPr="00F94CE8">
        <w:rPr>
          <w:rFonts w:eastAsia="Times New Roman" w:cs="Times New Roman"/>
          <w:lang w:eastAsia="pl-PL"/>
        </w:rPr>
        <w:t xml:space="preserve">: </w:t>
      </w:r>
      <w:hyperlink r:id="rId9" w:anchor="!/kon" w:history="1">
        <w:r w:rsidR="00F94CE8" w:rsidRPr="00F94CE8">
          <w:rPr>
            <w:rStyle w:val="Hipercze"/>
            <w:rFonts w:eastAsia="Times New Roman" w:cs="Times New Roman"/>
            <w:lang w:eastAsia="pl-PL"/>
          </w:rPr>
          <w:t>http://problemykodyfikacji.pau.krakow.pl/#!/kon</w:t>
        </w:r>
      </w:hyperlink>
    </w:p>
    <w:p w:rsidR="00810868" w:rsidRDefault="00810868" w:rsidP="00810868">
      <w:pPr>
        <w:spacing w:line="276" w:lineRule="auto"/>
        <w:rPr>
          <w:rFonts w:eastAsia="Times New Roman" w:cs="Times New Roman"/>
          <w:color w:val="000000"/>
          <w:shd w:val="clear" w:color="auto" w:fill="FFFFFF"/>
          <w:lang w:eastAsia="pl-PL"/>
        </w:rPr>
      </w:pPr>
    </w:p>
    <w:p w:rsidR="00810868" w:rsidRPr="00F94CE8" w:rsidRDefault="00810868" w:rsidP="00810868">
      <w:p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>Udział w konferencji jest wolny od opłat</w:t>
      </w:r>
      <w:r w:rsidRPr="00F94CE8">
        <w:rPr>
          <w:rFonts w:eastAsia="Times New Roman" w:cs="Times New Roman"/>
          <w:color w:val="000000"/>
          <w:shd w:val="clear" w:color="auto" w:fill="FFFFFF"/>
          <w:lang w:eastAsia="pl-PL"/>
        </w:rPr>
        <w:t>.</w:t>
      </w:r>
      <w:bookmarkStart w:id="0" w:name="_GoBack"/>
      <w:bookmarkEnd w:id="0"/>
    </w:p>
    <w:p w:rsidR="00810868" w:rsidRPr="0000137F" w:rsidRDefault="00810868" w:rsidP="0095657C">
      <w:pPr>
        <w:spacing w:line="276" w:lineRule="auto"/>
        <w:rPr>
          <w:rFonts w:eastAsia="Times New Roman" w:cs="Times New Roman"/>
          <w:lang w:eastAsia="pl-PL"/>
        </w:rPr>
      </w:pPr>
    </w:p>
    <w:sectPr w:rsidR="00810868" w:rsidRPr="0000137F" w:rsidSect="00FA6F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282F"/>
    <w:multiLevelType w:val="hybridMultilevel"/>
    <w:tmpl w:val="86FA8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4B"/>
    <w:rsid w:val="0000137F"/>
    <w:rsid w:val="00071198"/>
    <w:rsid w:val="004F6182"/>
    <w:rsid w:val="00737BC2"/>
    <w:rsid w:val="00810868"/>
    <w:rsid w:val="0081739C"/>
    <w:rsid w:val="0093684B"/>
    <w:rsid w:val="0095657C"/>
    <w:rsid w:val="00AE6AF9"/>
    <w:rsid w:val="00B7162E"/>
    <w:rsid w:val="00B91D97"/>
    <w:rsid w:val="00C4243B"/>
    <w:rsid w:val="00CC1343"/>
    <w:rsid w:val="00DA55EB"/>
    <w:rsid w:val="00EF2506"/>
    <w:rsid w:val="00F94CE8"/>
    <w:rsid w:val="00F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"/>
    <w:qFormat/>
    <w:rsid w:val="00737BC2"/>
    <w:pPr>
      <w:spacing w:line="360" w:lineRule="auto"/>
      <w:jc w:val="both"/>
    </w:pPr>
    <w:rPr>
      <w:rFonts w:ascii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93684B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68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93684B"/>
    <w:pPr>
      <w:jc w:val="both"/>
    </w:pPr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93684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684B"/>
  </w:style>
  <w:style w:type="character" w:styleId="Uwydatnienie">
    <w:name w:val="Emphasis"/>
    <w:basedOn w:val="Domylnaczcionkaakapitu"/>
    <w:uiPriority w:val="20"/>
    <w:qFormat/>
    <w:rsid w:val="0093684B"/>
    <w:rPr>
      <w:i/>
      <w:iCs/>
    </w:rPr>
  </w:style>
  <w:style w:type="character" w:customStyle="1" w:styleId="UnresolvedMention">
    <w:name w:val="Unresolved Mention"/>
    <w:basedOn w:val="Domylnaczcionkaakapitu"/>
    <w:uiPriority w:val="99"/>
    <w:rsid w:val="00F94CE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13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"/>
    <w:qFormat/>
    <w:rsid w:val="00737BC2"/>
    <w:pPr>
      <w:spacing w:line="360" w:lineRule="auto"/>
      <w:jc w:val="both"/>
    </w:pPr>
    <w:rPr>
      <w:rFonts w:ascii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93684B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68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93684B"/>
    <w:pPr>
      <w:jc w:val="both"/>
    </w:pPr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93684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684B"/>
  </w:style>
  <w:style w:type="character" w:styleId="Uwydatnienie">
    <w:name w:val="Emphasis"/>
    <w:basedOn w:val="Domylnaczcionkaakapitu"/>
    <w:uiPriority w:val="20"/>
    <w:qFormat/>
    <w:rsid w:val="0093684B"/>
    <w:rPr>
      <w:i/>
      <w:iCs/>
    </w:rPr>
  </w:style>
  <w:style w:type="character" w:customStyle="1" w:styleId="UnresolvedMention">
    <w:name w:val="Unresolved Mention"/>
    <w:basedOn w:val="Domylnaczcionkaakapitu"/>
    <w:uiPriority w:val="99"/>
    <w:rsid w:val="00F94CE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1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Firlus</dc:creator>
  <cp:lastModifiedBy>user</cp:lastModifiedBy>
  <cp:revision>2</cp:revision>
  <dcterms:created xsi:type="dcterms:W3CDTF">2019-10-31T22:31:00Z</dcterms:created>
  <dcterms:modified xsi:type="dcterms:W3CDTF">2019-10-31T22:31:00Z</dcterms:modified>
</cp:coreProperties>
</file>